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Sunset Palms Elementary School</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Advisory Council Meeting Minutes</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6, 2024</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 Center</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2:30 p.m.</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 in attendance</w:t>
      </w:r>
      <w:r w:rsidDel="00000000" w:rsidR="00000000" w:rsidRPr="00000000">
        <w:rPr>
          <w:rFonts w:ascii="Times New Roman" w:cs="Times New Roman" w:eastAsia="Times New Roman" w:hAnsi="Times New Roman"/>
          <w:rtl w:val="0"/>
        </w:rPr>
        <w:t xml:space="preserve">: Misty Alonzo, Jeffrey Burgazzoli, Christine Fordham, Diane Freedman, Tanya Gutierrez, Nicole Oden, Cathy Peterson, Karen Riddle, Risa Shiman, Yriana Torres Santiago </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Called to order at 2:34 p.m. (Cathy Peterson, SAC Chairperson)</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Meeting Minutes from February 7, 2024 </w:t>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Minutes from February 7, 2024 were reviewed by the membership. Yriana Torres Santiago moved to approve the minutes. The motion was seconded by Mr. Burgazzoli. All voting members were in favor. None opposed or abstained. The motion was unanimously approved.</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Principal’s Report (Karen Riddle, Principal)</w:t>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reported on the results of the walk held by the ASD Team, which yielded over $17,000 in funds raised. 4th and 5th grade will take the state writing assessment in April. SPE 5th graders will be visiting West Boynton Middle School and SPE kindergarteners will be taking a field trip to Animal Ed-ventures on March 7, 2024. On April 9, 2024, SPE will hold two Kindergarten Round-up events (one during the school day and one after business hours). Book Fair will take place the week of April 17, 2024. </w:t>
      </w:r>
    </w:p>
    <w:p w:rsidR="00000000" w:rsidDel="00000000" w:rsidP="00000000" w:rsidRDefault="00000000" w:rsidRPr="00000000" w14:paraId="0000001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Riddle provided a review of the 2024-2025 budget. SPE will maintain its 3 ASD units and will have 8 fourth-grade units for Fall 2024. All other staffing is expected to remain the same. Enrollment is expected to be approximately 950 students. </w:t>
      </w:r>
    </w:p>
    <w:p w:rsidR="00000000" w:rsidDel="00000000" w:rsidP="00000000" w:rsidRDefault="00000000" w:rsidRPr="00000000" w14:paraId="0000001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no April SAC meeting.</w:t>
      </w:r>
    </w:p>
    <w:p w:rsidR="00000000" w:rsidDel="00000000" w:rsidP="00000000" w:rsidRDefault="00000000" w:rsidRPr="00000000" w14:paraId="00000014">
      <w:pPr>
        <w:tabs>
          <w:tab w:val="left" w:leader="none" w:pos="54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5">
      <w:pPr>
        <w:tabs>
          <w:tab w:val="left" w:leader="none" w:pos="2688"/>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Improvement Plan Mid-Year Reflection (Justin Gamelin, Assistant Principal)</w:t>
      </w:r>
    </w:p>
    <w:p w:rsidR="00000000" w:rsidDel="00000000" w:rsidP="00000000" w:rsidRDefault="00000000" w:rsidRPr="00000000" w14:paraId="00000016">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Gamelin shared that the first goal reflected on the SIP was for the percentage of students reading on grade level by third grade to increase by at least 7% to 80% or higher. Mr. Gamelin reported that SPE students have improved from 37% to 67% from PM1 to PM2 this school year and are making progress toward the goal. Mrs. Riddle provided an overview of specific efforts being made to assist the students in achieving this goal. </w:t>
      </w:r>
    </w:p>
    <w:p w:rsidR="00000000" w:rsidDel="00000000" w:rsidP="00000000" w:rsidRDefault="00000000" w:rsidRPr="00000000" w14:paraId="00000017">
      <w:pPr>
        <w:tabs>
          <w:tab w:val="left" w:leader="none" w:pos="268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goal reflected on the SIP is for the percentage of fifth grade students proficient in science will increase by at least 13%, hitting a target of at least 80%. Mr. Gamelin reported that 71% of fifth grade students have reached that goal. </w:t>
      </w:r>
    </w:p>
    <w:p w:rsidR="00000000" w:rsidDel="00000000" w:rsidP="00000000" w:rsidRDefault="00000000" w:rsidRPr="00000000" w14:paraId="00000019">
      <w:pPr>
        <w:tabs>
          <w:tab w:val="left" w:leader="none" w:pos="2688"/>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leader="none" w:pos="2688"/>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final goal reflected on the SIP is to reduce the amount of discipline referrals by 5% by December 2023 and by an additional 5% by the end of the school year; that 80% of teachers will positively reinforce student behaviors; 100% will positively reinforce student behaviors; and maintain ratings of 90% on the SEQ survey. Mr. Gamelin reported that the number of referrals has already decreased by 56% since the 2022-2023 school year. This improvement was attributed to various factors, including PBS (Positive Behavior Supports) being implemented more effectively in the classrooms. </w:t>
      </w:r>
    </w:p>
    <w:p w:rsidR="00000000" w:rsidDel="00000000" w:rsidP="00000000" w:rsidRDefault="00000000" w:rsidRPr="00000000" w14:paraId="0000001B">
      <w:pPr>
        <w:tabs>
          <w:tab w:val="left" w:leader="none" w:pos="2688"/>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agenda items for next meeting (Cathy Peterson, SAC Chairperson)</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 Marin proposed discussing how PTA funds are spent. </w:t>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May 1, 2024 at 2:30 p.m. in the Sunset Palms Elementary School Media Center. </w:t>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Risa Shiman moved to adjourn. The motion was seconded by Mrs. Perry.  </w:t>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w:t>
      </w:r>
      <w:r w:rsidDel="00000000" w:rsidR="00000000" w:rsidRPr="00000000">
        <w:rPr>
          <w:rFonts w:ascii="Times New Roman" w:cs="Times New Roman" w:eastAsia="Times New Roman" w:hAnsi="Times New Roman"/>
          <w:b w:val="1"/>
          <w:rtl w:val="0"/>
        </w:rPr>
        <w:t xml:space="preserve">3:03 p.m</w:t>
      </w: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0UU2QZXm9Blo6k4Z/FPxqaXJkQ==">CgMxLjA4AHIhMVdRcThKMVR2eHFhV0txM1Q3NHN5Q1JUSXZEQ0pnazFi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2024-03-06T19:45:00Z</dcterms:created>
  <dc:creator>Nicole Oden</dc:creator>
</cp:coreProperties>
</file>